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43AC" w:rsidRPr="00CE3510" w:rsidP="00BD0902">
      <w:pPr>
        <w:ind w:firstLine="709"/>
        <w:jc w:val="center"/>
      </w:pPr>
      <w:r w:rsidRPr="00CE3510">
        <w:t>ПОСТАНОВЛЕНИЕ</w:t>
      </w:r>
    </w:p>
    <w:p w:rsidR="00993866" w:rsidRPr="00CE3510" w:rsidP="00BD0902">
      <w:pPr>
        <w:ind w:firstLine="709"/>
        <w:jc w:val="center"/>
      </w:pPr>
      <w:r w:rsidRPr="00CE3510">
        <w:t>по делу об административном правонарушении</w:t>
      </w:r>
    </w:p>
    <w:p w:rsidR="005A54F8" w:rsidRPr="00CE3510" w:rsidP="00BD0902">
      <w:pPr>
        <w:ind w:firstLine="709"/>
        <w:jc w:val="center"/>
      </w:pPr>
    </w:p>
    <w:p w:rsidR="008E43AC" w:rsidRPr="00CE3510" w:rsidP="00BD0902">
      <w:pPr>
        <w:ind w:firstLine="709"/>
      </w:pPr>
      <w:r w:rsidRPr="00CE3510">
        <w:t>13 марта</w:t>
      </w:r>
      <w:r w:rsidRPr="00CE3510" w:rsidR="00300C6A">
        <w:t xml:space="preserve"> </w:t>
      </w:r>
      <w:r w:rsidRPr="00CE3510" w:rsidR="00457C2C">
        <w:t>20</w:t>
      </w:r>
      <w:r w:rsidRPr="00CE3510" w:rsidR="00DB545E">
        <w:t>2</w:t>
      </w:r>
      <w:r w:rsidRPr="00CE3510">
        <w:t>6</w:t>
      </w:r>
      <w:r w:rsidRPr="00CE3510" w:rsidR="00DB545E">
        <w:t xml:space="preserve"> </w:t>
      </w:r>
      <w:r w:rsidRPr="00CE3510" w:rsidR="008B2EC6">
        <w:t>года</w:t>
      </w:r>
      <w:r w:rsidRPr="00CE3510" w:rsidR="00BD0902">
        <w:t xml:space="preserve">                                     </w:t>
      </w:r>
      <w:r w:rsidRPr="00CE3510" w:rsidR="00E0136A">
        <w:t xml:space="preserve">            </w:t>
      </w:r>
      <w:r w:rsidRPr="00CE3510" w:rsidR="00BD0902">
        <w:t xml:space="preserve">                                 город Когалым</w:t>
      </w:r>
    </w:p>
    <w:p w:rsidR="00104718" w:rsidRPr="00CE3510" w:rsidP="00BD0902">
      <w:pPr>
        <w:ind w:firstLine="709"/>
        <w:jc w:val="center"/>
      </w:pPr>
    </w:p>
    <w:p w:rsidR="00B13884" w:rsidRPr="00CE3510" w:rsidP="00B13884">
      <w:pPr>
        <w:ind w:firstLine="709"/>
        <w:jc w:val="both"/>
      </w:pPr>
      <w:r w:rsidRPr="00CE3510">
        <w:t>Мировой судья судебного участка №2 Когалымского судебного района Ханты-Мансийского автономного округа – Югры Красников Семен Сергеевич (628481 Ханты-Мансийский автономный округ – Югра г. Когалым ул. Мира д.24),</w:t>
      </w:r>
    </w:p>
    <w:p w:rsidR="00457C2C" w:rsidRPr="00CE3510" w:rsidP="00BD0902">
      <w:pPr>
        <w:pStyle w:val="a2"/>
        <w:ind w:left="0" w:firstLine="709"/>
        <w:rPr>
          <w:rFonts w:ascii="Times New Roman" w:hAnsi="Times New Roman"/>
          <w:sz w:val="24"/>
          <w:szCs w:val="24"/>
        </w:rPr>
      </w:pPr>
      <w:r w:rsidRPr="00CE3510">
        <w:rPr>
          <w:rFonts w:ascii="Times New Roman" w:hAnsi="Times New Roman"/>
          <w:sz w:val="24"/>
          <w:szCs w:val="24"/>
        </w:rPr>
        <w:t xml:space="preserve"> </w:t>
      </w:r>
      <w:r w:rsidRPr="00CE3510" w:rsidR="00EA605D">
        <w:rPr>
          <w:rFonts w:ascii="Times New Roman" w:hAnsi="Times New Roman"/>
          <w:sz w:val="24"/>
          <w:szCs w:val="24"/>
        </w:rPr>
        <w:t>рассмотрев дел</w:t>
      </w:r>
      <w:r w:rsidRPr="00CE3510" w:rsidR="00AB1A8B">
        <w:rPr>
          <w:rFonts w:ascii="Times New Roman" w:hAnsi="Times New Roman"/>
          <w:sz w:val="24"/>
          <w:szCs w:val="24"/>
        </w:rPr>
        <w:t>о</w:t>
      </w:r>
      <w:r w:rsidRPr="00CE3510" w:rsidR="00EA605D">
        <w:rPr>
          <w:rFonts w:ascii="Times New Roman" w:hAnsi="Times New Roman"/>
          <w:sz w:val="24"/>
          <w:szCs w:val="24"/>
        </w:rPr>
        <w:t xml:space="preserve"> об административном правонарушении в отношении </w:t>
      </w:r>
      <w:r w:rsidRPr="00CE3510" w:rsidR="002631E1">
        <w:rPr>
          <w:rFonts w:ascii="Times New Roman" w:hAnsi="Times New Roman"/>
          <w:sz w:val="24"/>
          <w:szCs w:val="24"/>
        </w:rPr>
        <w:t xml:space="preserve">Темировой </w:t>
      </w:r>
      <w:r w:rsidRPr="00CE3510" w:rsidR="002631E1">
        <w:rPr>
          <w:rFonts w:ascii="Times New Roman" w:hAnsi="Times New Roman"/>
          <w:sz w:val="24"/>
          <w:szCs w:val="24"/>
        </w:rPr>
        <w:t>Айны</w:t>
      </w:r>
      <w:r w:rsidRPr="00CE3510" w:rsidR="002631E1">
        <w:rPr>
          <w:rFonts w:ascii="Times New Roman" w:hAnsi="Times New Roman"/>
          <w:sz w:val="24"/>
          <w:szCs w:val="24"/>
        </w:rPr>
        <w:t xml:space="preserve"> </w:t>
      </w:r>
      <w:r w:rsidRPr="00CE3510" w:rsidR="002631E1">
        <w:rPr>
          <w:rFonts w:ascii="Times New Roman" w:hAnsi="Times New Roman"/>
          <w:sz w:val="24"/>
          <w:szCs w:val="24"/>
        </w:rPr>
        <w:t>Наримановны</w:t>
      </w:r>
      <w:r w:rsidRPr="00CE3510" w:rsidR="00061D2C">
        <w:rPr>
          <w:rFonts w:ascii="Times New Roman" w:hAnsi="Times New Roman"/>
          <w:sz w:val="24"/>
          <w:szCs w:val="24"/>
        </w:rPr>
        <w:t>,</w:t>
      </w:r>
      <w:r w:rsidRPr="00CE3510" w:rsidR="00341990">
        <w:rPr>
          <w:rFonts w:ascii="Times New Roman" w:hAnsi="Times New Roman"/>
          <w:sz w:val="24"/>
          <w:szCs w:val="24"/>
        </w:rPr>
        <w:t xml:space="preserve"> </w:t>
      </w:r>
      <w:r w:rsidR="00295D39">
        <w:rPr>
          <w:rFonts w:ascii="Times New Roman" w:hAnsi="Times New Roman"/>
          <w:sz w:val="24"/>
          <w:szCs w:val="24"/>
        </w:rPr>
        <w:t>*</w:t>
      </w:r>
      <w:r w:rsidRPr="00CE3510" w:rsidR="0078082D">
        <w:rPr>
          <w:rFonts w:ascii="Times New Roman" w:hAnsi="Times New Roman"/>
          <w:sz w:val="24"/>
          <w:szCs w:val="24"/>
        </w:rPr>
        <w:t xml:space="preserve"> привлекаемо</w:t>
      </w:r>
      <w:r w:rsidRPr="00CE3510" w:rsidR="002601FD">
        <w:rPr>
          <w:rFonts w:ascii="Times New Roman" w:hAnsi="Times New Roman"/>
          <w:sz w:val="24"/>
          <w:szCs w:val="24"/>
        </w:rPr>
        <w:t xml:space="preserve">й </w:t>
      </w:r>
      <w:r w:rsidRPr="00CE3510">
        <w:rPr>
          <w:rFonts w:ascii="Times New Roman" w:hAnsi="Times New Roman"/>
          <w:sz w:val="24"/>
          <w:szCs w:val="24"/>
        </w:rPr>
        <w:t>к админис</w:t>
      </w:r>
      <w:r w:rsidRPr="00CE3510" w:rsidR="00341990">
        <w:rPr>
          <w:rFonts w:ascii="Times New Roman" w:hAnsi="Times New Roman"/>
          <w:sz w:val="24"/>
          <w:szCs w:val="24"/>
        </w:rPr>
        <w:t>тративной ответственности по ч.</w:t>
      </w:r>
      <w:r w:rsidRPr="00CE3510">
        <w:rPr>
          <w:rFonts w:ascii="Times New Roman" w:hAnsi="Times New Roman"/>
          <w:sz w:val="24"/>
          <w:szCs w:val="24"/>
        </w:rPr>
        <w:t>1 ст.6.9 КоАП РФ,</w:t>
      </w:r>
    </w:p>
    <w:p w:rsidR="00B50D51" w:rsidRPr="00CE3510" w:rsidP="00BD0902">
      <w:pPr>
        <w:ind w:firstLine="709"/>
      </w:pPr>
    </w:p>
    <w:p w:rsidR="00B932AA" w:rsidRPr="00CE3510" w:rsidP="00BD0902">
      <w:pPr>
        <w:pStyle w:val="a2"/>
        <w:ind w:left="0" w:firstLine="709"/>
        <w:jc w:val="center"/>
        <w:rPr>
          <w:rFonts w:ascii="Times New Roman" w:hAnsi="Times New Roman"/>
          <w:sz w:val="24"/>
          <w:szCs w:val="24"/>
        </w:rPr>
      </w:pPr>
      <w:r w:rsidRPr="00CE3510">
        <w:rPr>
          <w:rFonts w:ascii="Times New Roman" w:hAnsi="Times New Roman"/>
          <w:bCs/>
          <w:sz w:val="24"/>
          <w:szCs w:val="24"/>
        </w:rPr>
        <w:t>УСТАНОВИЛ:</w:t>
      </w:r>
    </w:p>
    <w:p w:rsidR="00B932AA" w:rsidRPr="00CE3510" w:rsidP="00BD0902">
      <w:pPr>
        <w:pStyle w:val="a2"/>
        <w:tabs>
          <w:tab w:val="left" w:pos="2484"/>
        </w:tabs>
        <w:ind w:left="0" w:firstLine="709"/>
        <w:rPr>
          <w:rFonts w:ascii="Times New Roman" w:hAnsi="Times New Roman"/>
          <w:sz w:val="24"/>
          <w:szCs w:val="24"/>
        </w:rPr>
      </w:pPr>
    </w:p>
    <w:p w:rsidR="00B13884" w:rsidRPr="00CE3510" w:rsidP="00D900E6">
      <w:pPr>
        <w:ind w:firstLine="709"/>
        <w:jc w:val="both"/>
      </w:pPr>
      <w:r w:rsidRPr="00CE3510">
        <w:t xml:space="preserve">18.01.2026 </w:t>
      </w:r>
      <w:r w:rsidRPr="00CE3510">
        <w:t>в 16 часов 27 мин.</w:t>
      </w:r>
      <w:r w:rsidRPr="00CE3510">
        <w:t xml:space="preserve"> в г. Когалыме по ул. Бакинская, д.17А была выявлена гр. Темирова А</w:t>
      </w:r>
      <w:r w:rsidRPr="00CE3510">
        <w:t>.Н.</w:t>
      </w:r>
      <w:r w:rsidRPr="00CE3510">
        <w:t>, которая по внешним признакам находилась в состоянии опьянения. 18.01.2026</w:t>
      </w:r>
      <w:r w:rsidRPr="00CE3510">
        <w:t xml:space="preserve"> </w:t>
      </w:r>
      <w:r w:rsidRPr="00CE3510">
        <w:t xml:space="preserve">Темирова А.Н. была направлена для прохождения освидетельствования на состояние наркотического опьянения в наркологическое отделение БУ «КГБ» по ул. Молодежная д. 19/4. Согласно акту медицинского освидетельствования на состояние наркотического опьянение №75 от 18.01.2026, в котором указан результат ХТИ №285 от </w:t>
      </w:r>
      <w:r w:rsidRPr="00CE3510" w:rsidR="00FB3E5B">
        <w:t>18</w:t>
      </w:r>
      <w:r w:rsidRPr="00CE3510">
        <w:t>.01.2026 у гр. Темировой А.Н. б</w:t>
      </w:r>
      <w:r w:rsidRPr="00CE3510" w:rsidR="00FB3E5B">
        <w:t>ыл</w:t>
      </w:r>
      <w:r w:rsidRPr="00CE3510">
        <w:t xml:space="preserve"> обнаружен </w:t>
      </w:r>
      <w:r w:rsidRPr="00CE3510">
        <w:t>прегабалин</w:t>
      </w:r>
      <w:r w:rsidRPr="00CE3510">
        <w:t xml:space="preserve">, </w:t>
      </w:r>
      <w:r w:rsidRPr="00CE3510">
        <w:t>мефедрон</w:t>
      </w:r>
      <w:r w:rsidRPr="00CE3510">
        <w:t xml:space="preserve">, который входит в перечень средств наркотических или психотропных веществ, согласно </w:t>
      </w:r>
      <w:r w:rsidRPr="00CE3510">
        <w:t xml:space="preserve">Постановлению РФ от 30.06.1998 №681, тем самым </w:t>
      </w:r>
      <w:r w:rsidRPr="00CE3510" w:rsidR="00FB3E5B">
        <w:t>Темирова А.Н.</w:t>
      </w:r>
      <w:r w:rsidRPr="00CE3510">
        <w:t xml:space="preserve"> потребил</w:t>
      </w:r>
      <w:r w:rsidRPr="00CE3510" w:rsidR="00FB3E5B">
        <w:t>а</w:t>
      </w:r>
      <w:r w:rsidRPr="00CE3510">
        <w:t xml:space="preserve"> наркотические или психотропные вещества без назначения врача, то есть совершил</w:t>
      </w:r>
      <w:r w:rsidRPr="00CE3510" w:rsidR="00CB6943">
        <w:t>а</w:t>
      </w:r>
      <w:r w:rsidRPr="00CE3510">
        <w:t xml:space="preserve"> нарушение, ответственность за которое предусмотрена ч.1 ст.6.9 КоАП РФ.</w:t>
      </w:r>
    </w:p>
    <w:p w:rsidR="00B13884" w:rsidRPr="00CE3510" w:rsidP="00B13884">
      <w:pPr>
        <w:ind w:firstLine="709"/>
        <w:jc w:val="both"/>
      </w:pPr>
      <w:r w:rsidRPr="00CE3510">
        <w:t>Темирова А.Н.</w:t>
      </w:r>
      <w:r w:rsidRPr="00CE3510">
        <w:t xml:space="preserve"> в судебном заседании вину признал</w:t>
      </w:r>
      <w:r w:rsidRPr="00CE3510" w:rsidR="00CB6943">
        <w:t>а</w:t>
      </w:r>
      <w:r w:rsidRPr="00CE3510" w:rsidR="00B8178E">
        <w:t>, пояснила, что на иждивении имеются малолетние дети</w:t>
      </w:r>
      <w:r w:rsidRPr="00CE3510">
        <w:t>.</w:t>
      </w:r>
    </w:p>
    <w:p w:rsidR="00B13884" w:rsidRPr="00CE3510" w:rsidP="00B13884">
      <w:pPr>
        <w:ind w:firstLine="709"/>
        <w:jc w:val="both"/>
      </w:pPr>
      <w:r w:rsidRPr="00CE3510">
        <w:t>Мировой судья, исследовав материалы дела об административном правонарушении: протокол 86 №327</w:t>
      </w:r>
      <w:r w:rsidRPr="00CE3510" w:rsidR="00CB6943">
        <w:t>428</w:t>
      </w:r>
      <w:r w:rsidRPr="00CE3510">
        <w:t xml:space="preserve"> об административном правонарушении от </w:t>
      </w:r>
      <w:r w:rsidRPr="00CE3510" w:rsidR="00CB6943">
        <w:t>03.03.2026</w:t>
      </w:r>
      <w:r w:rsidRPr="00CE3510">
        <w:t xml:space="preserve">, в котором изложены обстоятельства совершения </w:t>
      </w:r>
      <w:r w:rsidRPr="00CE3510" w:rsidR="007841CA">
        <w:t>Темировой А.Н.</w:t>
      </w:r>
      <w:r w:rsidRPr="00CE3510">
        <w:t xml:space="preserve"> административного правонарушения, с данным протоколом он</w:t>
      </w:r>
      <w:r w:rsidRPr="00CE3510" w:rsidR="007841CA">
        <w:t>а</w:t>
      </w:r>
      <w:r w:rsidRPr="00CE3510">
        <w:t xml:space="preserve"> был</w:t>
      </w:r>
      <w:r w:rsidRPr="00CE3510" w:rsidR="007841CA">
        <w:t>а</w:t>
      </w:r>
      <w:r w:rsidRPr="00CE3510">
        <w:t xml:space="preserve"> ознакомлен</w:t>
      </w:r>
      <w:r w:rsidRPr="00CE3510" w:rsidR="007841CA">
        <w:t>а</w:t>
      </w:r>
      <w:r w:rsidRPr="00CE3510">
        <w:t xml:space="preserve">, ему разъяснены права, предусмотренные ст.25.1 КоАП РФ и ст.51 Конституции РФ; рапорт оперуполномоченного ОКОН ОМВД России по г. Когалыму от </w:t>
      </w:r>
      <w:r w:rsidRPr="00CE3510" w:rsidR="00CB6943">
        <w:t>03.03.2026</w:t>
      </w:r>
      <w:r w:rsidRPr="00CE3510">
        <w:t xml:space="preserve">, который содержит сведения, аналогичные протоколу об административном правонарушении; </w:t>
      </w:r>
      <w:r w:rsidRPr="00CE3510" w:rsidR="007841CA">
        <w:t xml:space="preserve">протокол о направлении на медицинского освидетельствование от 18.01.2026; </w:t>
      </w:r>
      <w:r w:rsidRPr="00CE3510" w:rsidR="00CB5CA7">
        <w:t xml:space="preserve">акт медицинского освидетельствования на состояние опьянения № 75 от 18.01.2026 </w:t>
      </w:r>
      <w:r w:rsidRPr="00CE3510" w:rsidR="00CB5CA7">
        <w:t>согласно которому у Темировой А</w:t>
      </w:r>
      <w:r w:rsidRPr="00CE3510" w:rsidR="00CB5CA7">
        <w:t>.Н.</w:t>
      </w:r>
      <w:r w:rsidRPr="00CE3510" w:rsidR="00CB5CA7">
        <w:t xml:space="preserve"> установлено состояние опьянения, результат ХТИ №</w:t>
      </w:r>
      <w:r w:rsidRPr="00CE3510" w:rsidR="008C4731">
        <w:t>285</w:t>
      </w:r>
      <w:r w:rsidRPr="00CE3510" w:rsidR="00CB5CA7">
        <w:t xml:space="preserve"> от </w:t>
      </w:r>
      <w:r w:rsidRPr="00CE3510" w:rsidR="008C4731">
        <w:t>22.01</w:t>
      </w:r>
      <w:r w:rsidRPr="00CE3510" w:rsidR="00CB5CA7">
        <w:t>.202</w:t>
      </w:r>
      <w:r w:rsidRPr="00CE3510" w:rsidR="008C4731">
        <w:t>6</w:t>
      </w:r>
      <w:r w:rsidRPr="00CE3510" w:rsidR="00CB5CA7">
        <w:t xml:space="preserve"> </w:t>
      </w:r>
      <w:r w:rsidRPr="00CE3510" w:rsidR="00CB5CA7">
        <w:t>прегабалин</w:t>
      </w:r>
      <w:r w:rsidRPr="00CE3510" w:rsidR="00CB5CA7">
        <w:t xml:space="preserve">, </w:t>
      </w:r>
      <w:r w:rsidRPr="00CE3510" w:rsidR="008C4731">
        <w:t>мефедрон</w:t>
      </w:r>
      <w:r w:rsidRPr="00CE3510" w:rsidR="00CB5CA7">
        <w:t xml:space="preserve"> – обнаружено;</w:t>
      </w:r>
      <w:r w:rsidRPr="00CE3510" w:rsidR="008C4731">
        <w:t xml:space="preserve"> </w:t>
      </w:r>
      <w:r w:rsidRPr="00CE3510">
        <w:t xml:space="preserve">письменные объяснения </w:t>
      </w:r>
      <w:r w:rsidRPr="00CE3510" w:rsidR="00FB3E5B">
        <w:t>Темиров</w:t>
      </w:r>
      <w:r w:rsidRPr="00CE3510" w:rsidR="008C4731">
        <w:t>ой</w:t>
      </w:r>
      <w:r w:rsidRPr="00CE3510" w:rsidR="00FB3E5B">
        <w:t xml:space="preserve"> А.Н.</w:t>
      </w:r>
      <w:r w:rsidRPr="00CE3510">
        <w:t xml:space="preserve"> от </w:t>
      </w:r>
      <w:r w:rsidRPr="00CE3510" w:rsidR="008C4731">
        <w:t>03</w:t>
      </w:r>
      <w:r w:rsidRPr="00CE3510" w:rsidR="00CB6943">
        <w:t>.03.2026</w:t>
      </w:r>
      <w:r w:rsidRPr="00CE3510">
        <w:t xml:space="preserve">; справку на лицо по учетам СООП, и оценив изложенное в совокупности, считает, что </w:t>
      </w:r>
      <w:r w:rsidRPr="00CE3510" w:rsidR="00806E12">
        <w:t>Темирова А.Н.</w:t>
      </w:r>
      <w:r w:rsidRPr="00CE3510">
        <w:t xml:space="preserve"> винов</w:t>
      </w:r>
      <w:r w:rsidRPr="00CE3510" w:rsidR="00806E12">
        <w:t>на</w:t>
      </w:r>
      <w:r w:rsidRPr="00CE3510">
        <w:t xml:space="preserve"> в совершении административного правонарушения предусмотренного ч.1 ст.6.9 КоАП РФ, как потребление наркотических средств или психотропных веществ без назначения врача либо новых потенциально опасных </w:t>
      </w:r>
      <w:r w:rsidRPr="00CE3510">
        <w:t>психоактивных</w:t>
      </w:r>
      <w:r w:rsidRPr="00CE3510">
        <w:t xml:space="preserve"> веществ, за исключением случаев, предусмотренных ч.2 ст.20.20, ст.20.22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w:t>
      </w:r>
      <w:r w:rsidRPr="00CE3510">
        <w:t>психоактивные</w:t>
      </w:r>
      <w:r w:rsidRPr="00CE3510">
        <w:t xml:space="preserve"> вещества.</w:t>
      </w:r>
    </w:p>
    <w:p w:rsidR="00B13884" w:rsidRPr="00CE3510" w:rsidP="00B13884">
      <w:pPr>
        <w:ind w:firstLine="709"/>
        <w:jc w:val="both"/>
      </w:pPr>
      <w:r w:rsidRPr="00CE3510">
        <w:t xml:space="preserve">В Российской Федерации запрещается потребление наркотических средств или психотропных веществ без назначения врача либо новых потенциально опасных </w:t>
      </w:r>
      <w:r w:rsidRPr="00CE3510">
        <w:t>психоактивных</w:t>
      </w:r>
      <w:r w:rsidRPr="00CE3510">
        <w:t xml:space="preserve"> веществ (ст.40 Федерального закона от 08.01.1998 №3-ФЗ «О наркотических средствах и психотропных веществах»).</w:t>
      </w:r>
    </w:p>
    <w:p w:rsidR="00B13884" w:rsidRPr="00CE3510" w:rsidP="00B13884">
      <w:pPr>
        <w:ind w:firstLine="709"/>
        <w:jc w:val="both"/>
      </w:pPr>
      <w:r w:rsidRPr="00CE3510">
        <w:t>В соответствии с п.п.2, 11 ч.1 ст. 12 Федерального закона от 07.02.2011 №3-ФЗ «О полиции» в числе иных на полицию возложены обязанности: пресекать противоправные деяния, устранять угрозы безопасности граждан и общественной безопасности, документировать обстоятельства совершения преступления, административного правонарушения, происшествия, обеспечивать сохранность следов преступления, административного правонарушения, происшествия; пресекать административные правонарушения и осуществлять производство по делам об административных правонарушениях, отнесенных законодательством об административных правонарушениях к подведомственности полиции.</w:t>
      </w:r>
    </w:p>
    <w:p w:rsidR="00B13884" w:rsidRPr="00CE3510" w:rsidP="00B13884">
      <w:pPr>
        <w:ind w:firstLine="709"/>
        <w:jc w:val="both"/>
      </w:pPr>
      <w:r w:rsidRPr="00CE3510">
        <w:t>В силу п.14 ст.13 названного Закона полиции для выполнения возложенных на нее обязанностей предоставлено право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rsidR="00B13884" w:rsidRPr="00CE3510" w:rsidP="00B13884">
      <w:pPr>
        <w:ind w:firstLine="709"/>
        <w:jc w:val="both"/>
      </w:pPr>
      <w:r w:rsidRPr="00CE3510">
        <w:t xml:space="preserve">Указанные в </w:t>
      </w:r>
      <w:r w:rsidRPr="00CE3510">
        <w:t>акт</w:t>
      </w:r>
      <w:r w:rsidRPr="00CE3510">
        <w:t>е</w:t>
      </w:r>
      <w:r w:rsidRPr="00CE3510">
        <w:t xml:space="preserve"> медицинского освидетельствования на состояние опьянения</w:t>
      </w:r>
      <w:r w:rsidRPr="00CE3510" w:rsidR="00CC2C68">
        <w:t xml:space="preserve"> обнаруженные наркотические вещества</w:t>
      </w:r>
      <w:r w:rsidRPr="00CE3510">
        <w:t xml:space="preserve"> включен</w:t>
      </w:r>
      <w:r w:rsidRPr="00CE3510" w:rsidR="00CC2C68">
        <w:t>ы</w:t>
      </w:r>
      <w:r w:rsidRPr="00CE3510">
        <w:t xml:space="preserve"> в список наркотических средств, психотропных веществ и их </w:t>
      </w:r>
      <w:r w:rsidRPr="00CE3510">
        <w:t>прекурсоров</w:t>
      </w:r>
      <w:r w:rsidRPr="00CE3510">
        <w:t>, оборот которых в Российской Федерации запрещен в соответствии с законодательством Российской Федерации международными договорами Российской Федерации.</w:t>
      </w:r>
    </w:p>
    <w:p w:rsidR="00B13884" w:rsidRPr="00CE3510" w:rsidP="00B13884">
      <w:pPr>
        <w:ind w:firstLine="709"/>
        <w:jc w:val="both"/>
      </w:pPr>
      <w:r w:rsidRPr="00CE3510">
        <w:t>Достоверность и допустимость перечисленных выше доказательств сомнений не вызывают, поскольку они нашли свое объективное подтверждение в ходе рассмотрения дела, получены с соблюдением требований КоАП РФ.</w:t>
      </w:r>
    </w:p>
    <w:p w:rsidR="00B13884" w:rsidRPr="00CE3510" w:rsidP="00B13884">
      <w:pPr>
        <w:ind w:firstLine="709"/>
        <w:jc w:val="both"/>
      </w:pPr>
      <w:r w:rsidRPr="00CE3510">
        <w:t xml:space="preserve">Совершенное </w:t>
      </w:r>
      <w:r w:rsidRPr="00CE3510" w:rsidR="007841CA">
        <w:t>Темировой А.Н.</w:t>
      </w:r>
      <w:r w:rsidRPr="00CE3510">
        <w:t xml:space="preserve"> правонарушение относится к правонарушениям, посягающим на здоровье, санитарно-эпидемиологическое благополучие населения и общественную нравственность.</w:t>
      </w:r>
    </w:p>
    <w:p w:rsidR="00B13884" w:rsidRPr="00CE3510" w:rsidP="00B13884">
      <w:pPr>
        <w:ind w:firstLine="709"/>
        <w:jc w:val="both"/>
      </w:pPr>
      <w:r w:rsidRPr="00CE3510">
        <w:t xml:space="preserve">В силу ч.2.1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w:t>
      </w:r>
      <w:r w:rsidRPr="00CE3510">
        <w:t>психоактивные</w:t>
      </w:r>
      <w:r w:rsidRPr="00CE3510">
        <w:t xml:space="preserve"> вещества,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w:t>
      </w:r>
      <w:r w:rsidRPr="00CE3510">
        <w:t>психоактивных</w:t>
      </w:r>
      <w:r w:rsidRPr="00CE3510">
        <w:t xml:space="preserve"> веществ.</w:t>
      </w:r>
    </w:p>
    <w:p w:rsidR="00B13884" w:rsidRPr="00CE3510" w:rsidP="00B13884">
      <w:pPr>
        <w:ind w:firstLine="709"/>
        <w:jc w:val="both"/>
      </w:pPr>
      <w:r w:rsidRPr="00CE3510">
        <w:t>Обстоятельств, исключающих производство по делу, не имеется.</w:t>
      </w:r>
    </w:p>
    <w:p w:rsidR="00B13884" w:rsidRPr="00CE3510" w:rsidP="00B13884">
      <w:pPr>
        <w:ind w:firstLine="709"/>
        <w:jc w:val="both"/>
      </w:pPr>
      <w:r w:rsidRPr="00CE3510">
        <w:t>Обстоятельства, смягчающие административную ответственность в соответствии со ч.2 ст.4.2 КоАП РФ признание вины</w:t>
      </w:r>
      <w:r w:rsidRPr="00CE3510" w:rsidR="00CC2C68">
        <w:t>, наличие на иждивении малолетних детей</w:t>
      </w:r>
      <w:r w:rsidRPr="00CE3510">
        <w:t>.</w:t>
      </w:r>
    </w:p>
    <w:p w:rsidR="00B13884" w:rsidRPr="00CE3510" w:rsidP="00B13884">
      <w:pPr>
        <w:ind w:firstLine="709"/>
        <w:jc w:val="both"/>
      </w:pPr>
      <w:r w:rsidRPr="00CE3510">
        <w:t>Обстоятельств, отягчающих административную ответственность, в соответствии со ст.4.3 КоАП РФ не установлено.</w:t>
      </w:r>
    </w:p>
    <w:p w:rsidR="00B13884" w:rsidRPr="00CE3510" w:rsidP="00B13884">
      <w:pPr>
        <w:ind w:firstLine="709"/>
        <w:jc w:val="both"/>
      </w:pPr>
      <w:r w:rsidRPr="00CE3510">
        <w:t xml:space="preserve">При назначении наказания мировой судья учитывает характер и степень опасности правонарушения, данные о личности и имущественном положении </w:t>
      </w:r>
      <w:r w:rsidRPr="00CE3510" w:rsidR="00FB3E5B">
        <w:t>Темиро</w:t>
      </w:r>
      <w:r w:rsidRPr="00CE3510" w:rsidR="00B8178E">
        <w:t>вой</w:t>
      </w:r>
      <w:r w:rsidRPr="00CE3510" w:rsidR="00FB3E5B">
        <w:t xml:space="preserve"> А.Н.</w:t>
      </w:r>
      <w:r w:rsidRPr="00CE3510">
        <w:t xml:space="preserve"> и считает возможным и целесообразным назначить наказание в виде административного штрафа.</w:t>
      </w:r>
    </w:p>
    <w:p w:rsidR="00B13884" w:rsidRPr="00CE3510" w:rsidP="00B13884">
      <w:pPr>
        <w:ind w:firstLine="709"/>
        <w:jc w:val="both"/>
      </w:pPr>
      <w:r w:rsidRPr="00CE3510">
        <w:t xml:space="preserve">Руководствуясь ч. 1 ст. 6.9, </w:t>
      </w:r>
      <w:r w:rsidRPr="00CE3510">
        <w:t>ст.ст</w:t>
      </w:r>
      <w:r w:rsidRPr="00CE3510">
        <w:t>. 29.9, 29.10 КоАП РФ, мировой судья,</w:t>
      </w:r>
    </w:p>
    <w:p w:rsidR="00B13884" w:rsidRPr="00CE3510" w:rsidP="00B13884">
      <w:pPr>
        <w:ind w:firstLine="709"/>
        <w:jc w:val="center"/>
      </w:pPr>
    </w:p>
    <w:p w:rsidR="00B13884" w:rsidRPr="00CE3510" w:rsidP="00B13884">
      <w:pPr>
        <w:ind w:firstLine="709"/>
        <w:jc w:val="center"/>
      </w:pPr>
      <w:r w:rsidRPr="00CE3510">
        <w:t>ПОСТАНОВИЛ:</w:t>
      </w:r>
    </w:p>
    <w:p w:rsidR="00B13884" w:rsidRPr="00CE3510" w:rsidP="00B13884">
      <w:pPr>
        <w:ind w:firstLine="709"/>
        <w:jc w:val="both"/>
      </w:pPr>
    </w:p>
    <w:p w:rsidR="00B13884" w:rsidRPr="00CE3510" w:rsidP="00B13884">
      <w:pPr>
        <w:ind w:firstLine="709"/>
        <w:jc w:val="both"/>
      </w:pPr>
      <w:r w:rsidRPr="00CE3510">
        <w:t xml:space="preserve">признать </w:t>
      </w:r>
      <w:r w:rsidRPr="00CE3510" w:rsidR="00B8178E">
        <w:t xml:space="preserve">Темирову </w:t>
      </w:r>
      <w:r w:rsidRPr="00CE3510" w:rsidR="00B8178E">
        <w:t>Айну</w:t>
      </w:r>
      <w:r w:rsidRPr="00CE3510" w:rsidR="00B8178E">
        <w:t xml:space="preserve"> </w:t>
      </w:r>
      <w:r w:rsidRPr="00CE3510" w:rsidR="00B8178E">
        <w:t>Наримановну</w:t>
      </w:r>
      <w:r w:rsidRPr="00CE3510" w:rsidR="00B8178E">
        <w:t xml:space="preserve"> </w:t>
      </w:r>
      <w:r w:rsidRPr="00CE3510">
        <w:t>виновн</w:t>
      </w:r>
      <w:r w:rsidRPr="00CE3510" w:rsidR="00B8178E">
        <w:t>ой</w:t>
      </w:r>
      <w:r w:rsidRPr="00CE3510">
        <w:t xml:space="preserve"> в совершении административного правонарушения, предусмотренного ч.1 ст.6.9 КоАП РФ, и назначить е</w:t>
      </w:r>
      <w:r w:rsidRPr="00CE3510" w:rsidR="00B8178E">
        <w:t>й</w:t>
      </w:r>
      <w:r w:rsidRPr="00CE3510">
        <w:t xml:space="preserve"> наказание в виде административного штрафа в размере 4 000 (четыре тысячи) рублей.</w:t>
      </w:r>
    </w:p>
    <w:p w:rsidR="00B13884" w:rsidRPr="00CE3510" w:rsidP="00B13884">
      <w:pPr>
        <w:ind w:firstLine="709"/>
        <w:jc w:val="both"/>
      </w:pPr>
      <w:r w:rsidRPr="00CE3510">
        <w:t>На основании ч.1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ст.31.5 настоящего Кодекса.</w:t>
      </w:r>
    </w:p>
    <w:p w:rsidR="00B13884" w:rsidRPr="00CE3510" w:rsidP="00B13884">
      <w:pPr>
        <w:ind w:firstLine="709"/>
        <w:jc w:val="both"/>
      </w:pPr>
      <w:r w:rsidRPr="00CE3510">
        <w:t xml:space="preserve">Банковские реквизиты для перечисления административного штрафа: Получатель: УФК по Ханты-Мансийскому автономному округу – Югре (Департамент административного обеспечения Ханты-Мансийского автономного округа-Югры л/с 04872D08080) Счет: 40102810245370000007 Банк: ОКЦ № 8 ГУ Банка России // УФК по Ханты-Мансийскому автономному округу, номер счета получателя 03100643000000018700 БИК 007162163, ОКТМО  71883000, ИНН  8601073664, КПП  860101001, КБК  72011601203019000140, УИН  </w:t>
      </w:r>
      <w:r w:rsidRPr="00CE3510" w:rsidR="00B8178E">
        <w:t>0412365400335002622606170</w:t>
      </w:r>
      <w:r w:rsidRPr="00CE3510">
        <w:t>.</w:t>
      </w:r>
    </w:p>
    <w:p w:rsidR="00B13884" w:rsidRPr="00CE3510" w:rsidP="00B13884">
      <w:pPr>
        <w:ind w:firstLine="709"/>
        <w:jc w:val="both"/>
      </w:pPr>
      <w:r w:rsidRPr="00CE3510">
        <w:t>Постановление может быть обжаловано в Когалымский городской суд Ханты-Мансийского автономного округа – Югры в течение 10 дней со дня вручения или получения копии постановления.</w:t>
      </w:r>
    </w:p>
    <w:p w:rsidR="00B13884" w:rsidRPr="00CE3510" w:rsidP="00B13884">
      <w:pPr>
        <w:ind w:firstLine="709"/>
        <w:jc w:val="both"/>
      </w:pPr>
    </w:p>
    <w:p w:rsidR="00BD0902" w:rsidRPr="00CE3510" w:rsidP="00BD0902">
      <w:pPr>
        <w:ind w:firstLine="709"/>
        <w:jc w:val="both"/>
      </w:pPr>
    </w:p>
    <w:p w:rsidR="00CE304F" w:rsidRPr="00CE3510" w:rsidP="00BD0902">
      <w:pPr>
        <w:ind w:firstLine="709"/>
        <w:jc w:val="both"/>
      </w:pPr>
    </w:p>
    <w:p w:rsidR="003F7993" w:rsidRPr="00E0136A" w:rsidP="00E0136A">
      <w:pPr>
        <w:ind w:firstLine="709"/>
        <w:jc w:val="both"/>
      </w:pPr>
      <w:r w:rsidRPr="00E0136A">
        <w:rPr>
          <w:bCs/>
        </w:rPr>
        <w:t xml:space="preserve">Мировой судья                                      </w:t>
      </w:r>
      <w:r>
        <w:rPr>
          <w:bCs/>
        </w:rPr>
        <w:t xml:space="preserve">                  </w:t>
      </w:r>
      <w:r w:rsidRPr="00E0136A">
        <w:rPr>
          <w:bCs/>
        </w:rPr>
        <w:t xml:space="preserve">                                         С.С. Красников</w:t>
      </w:r>
    </w:p>
    <w:sectPr w:rsidSect="003A3BF7">
      <w:headerReference w:type="first" r:id="rId5"/>
      <w:pgSz w:w="11906" w:h="16838"/>
      <w:pgMar w:top="1134" w:right="851" w:bottom="1134" w:left="1701" w:header="284" w:footer="28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0902" w:rsidRPr="00BD0902" w:rsidP="00BD0902">
    <w:pPr>
      <w:pStyle w:val="Title"/>
      <w:tabs>
        <w:tab w:val="clear" w:pos="7797"/>
        <w:tab w:val="left" w:pos="8070"/>
      </w:tabs>
      <w:jc w:val="right"/>
      <w:rPr>
        <w:sz w:val="20"/>
        <w:szCs w:val="20"/>
      </w:rPr>
    </w:pPr>
    <w:r w:rsidRPr="00BD0902">
      <w:rPr>
        <w:sz w:val="20"/>
        <w:szCs w:val="20"/>
      </w:rPr>
      <w:t>Дело № 5-</w:t>
    </w:r>
    <w:r w:rsidR="00B13884">
      <w:rPr>
        <w:sz w:val="20"/>
        <w:szCs w:val="20"/>
      </w:rPr>
      <w:t>262</w:t>
    </w:r>
    <w:r w:rsidRPr="00BD0902">
      <w:rPr>
        <w:sz w:val="20"/>
        <w:szCs w:val="20"/>
      </w:rPr>
      <w:t>-1702/202</w:t>
    </w:r>
    <w:r w:rsidR="00B13884">
      <w:rPr>
        <w:sz w:val="20"/>
        <w:szCs w:val="20"/>
      </w:rPr>
      <w:t>6</w:t>
    </w:r>
  </w:p>
  <w:p w:rsidR="00BD0902" w:rsidP="00BD0902">
    <w:pPr>
      <w:pStyle w:val="Header"/>
      <w:jc w:val="right"/>
    </w:pPr>
    <w:r w:rsidRPr="00BD0902">
      <w:rPr>
        <w:sz w:val="20"/>
        <w:szCs w:val="20"/>
      </w:rPr>
      <w:t>УИД:86М</w:t>
    </w:r>
    <w:r w:rsidRPr="00BD0902">
      <w:rPr>
        <w:sz w:val="20"/>
        <w:szCs w:val="20"/>
        <w:lang w:val="en-US"/>
      </w:rPr>
      <w:t>S</w:t>
    </w:r>
    <w:r w:rsidRPr="00BD0902">
      <w:rPr>
        <w:sz w:val="20"/>
        <w:szCs w:val="20"/>
      </w:rPr>
      <w:t>0033-01-202</w:t>
    </w:r>
    <w:r w:rsidR="00B13884">
      <w:rPr>
        <w:sz w:val="20"/>
        <w:szCs w:val="20"/>
      </w:rPr>
      <w:t>6</w:t>
    </w:r>
    <w:r w:rsidRPr="00BD0902">
      <w:rPr>
        <w:sz w:val="20"/>
        <w:szCs w:val="20"/>
      </w:rPr>
      <w:t>-00</w:t>
    </w:r>
    <w:r w:rsidR="00B13884">
      <w:rPr>
        <w:sz w:val="20"/>
        <w:szCs w:val="20"/>
      </w:rPr>
      <w:t>0937-25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3AC"/>
    <w:rsid w:val="0000064E"/>
    <w:rsid w:val="00005B14"/>
    <w:rsid w:val="0000721B"/>
    <w:rsid w:val="00010B31"/>
    <w:rsid w:val="00012EDB"/>
    <w:rsid w:val="00040150"/>
    <w:rsid w:val="000526B5"/>
    <w:rsid w:val="00053945"/>
    <w:rsid w:val="00061D2C"/>
    <w:rsid w:val="000763E7"/>
    <w:rsid w:val="00082094"/>
    <w:rsid w:val="00082BF7"/>
    <w:rsid w:val="00083A39"/>
    <w:rsid w:val="00083E53"/>
    <w:rsid w:val="000B0E41"/>
    <w:rsid w:val="000B6B32"/>
    <w:rsid w:val="000B7DF8"/>
    <w:rsid w:val="000C1F13"/>
    <w:rsid w:val="000C25FA"/>
    <w:rsid w:val="000C51CC"/>
    <w:rsid w:val="000D342D"/>
    <w:rsid w:val="000E4DC5"/>
    <w:rsid w:val="000F49FE"/>
    <w:rsid w:val="00103556"/>
    <w:rsid w:val="00104718"/>
    <w:rsid w:val="00112B34"/>
    <w:rsid w:val="00121E1C"/>
    <w:rsid w:val="00123A93"/>
    <w:rsid w:val="00143992"/>
    <w:rsid w:val="00146F56"/>
    <w:rsid w:val="0014776E"/>
    <w:rsid w:val="001512C9"/>
    <w:rsid w:val="001544A7"/>
    <w:rsid w:val="0016038A"/>
    <w:rsid w:val="0016794D"/>
    <w:rsid w:val="00187F9B"/>
    <w:rsid w:val="00196DC4"/>
    <w:rsid w:val="001A051C"/>
    <w:rsid w:val="001C18BC"/>
    <w:rsid w:val="001C25E5"/>
    <w:rsid w:val="001E0A6C"/>
    <w:rsid w:val="001F01D5"/>
    <w:rsid w:val="002025EC"/>
    <w:rsid w:val="00206F44"/>
    <w:rsid w:val="002072EE"/>
    <w:rsid w:val="00220281"/>
    <w:rsid w:val="00224092"/>
    <w:rsid w:val="00235E34"/>
    <w:rsid w:val="00246626"/>
    <w:rsid w:val="002601FD"/>
    <w:rsid w:val="002631E1"/>
    <w:rsid w:val="002651D8"/>
    <w:rsid w:val="00267258"/>
    <w:rsid w:val="002678CA"/>
    <w:rsid w:val="002700F1"/>
    <w:rsid w:val="002775BB"/>
    <w:rsid w:val="00287ABB"/>
    <w:rsid w:val="002959A2"/>
    <w:rsid w:val="00295D39"/>
    <w:rsid w:val="002A25C2"/>
    <w:rsid w:val="002A5A78"/>
    <w:rsid w:val="002B3339"/>
    <w:rsid w:val="002C0958"/>
    <w:rsid w:val="002C1BB4"/>
    <w:rsid w:val="002D150C"/>
    <w:rsid w:val="002D18A8"/>
    <w:rsid w:val="002F1017"/>
    <w:rsid w:val="002F39E3"/>
    <w:rsid w:val="002F701C"/>
    <w:rsid w:val="002F7699"/>
    <w:rsid w:val="00300C6A"/>
    <w:rsid w:val="0031056F"/>
    <w:rsid w:val="00310D0B"/>
    <w:rsid w:val="00317042"/>
    <w:rsid w:val="00321093"/>
    <w:rsid w:val="00332AB2"/>
    <w:rsid w:val="003366B2"/>
    <w:rsid w:val="00341990"/>
    <w:rsid w:val="00354AD2"/>
    <w:rsid w:val="00360A07"/>
    <w:rsid w:val="00362F72"/>
    <w:rsid w:val="003653D0"/>
    <w:rsid w:val="003731A7"/>
    <w:rsid w:val="00375EF0"/>
    <w:rsid w:val="003831BB"/>
    <w:rsid w:val="00394F65"/>
    <w:rsid w:val="003A3BF7"/>
    <w:rsid w:val="003A621B"/>
    <w:rsid w:val="003B2125"/>
    <w:rsid w:val="003B6500"/>
    <w:rsid w:val="003B6B29"/>
    <w:rsid w:val="003B743F"/>
    <w:rsid w:val="003D0396"/>
    <w:rsid w:val="003E3DA7"/>
    <w:rsid w:val="003F7993"/>
    <w:rsid w:val="00412C98"/>
    <w:rsid w:val="00417B65"/>
    <w:rsid w:val="0042758A"/>
    <w:rsid w:val="00457764"/>
    <w:rsid w:val="00457C2C"/>
    <w:rsid w:val="00462DC5"/>
    <w:rsid w:val="004654E6"/>
    <w:rsid w:val="00465694"/>
    <w:rsid w:val="004719C5"/>
    <w:rsid w:val="00472823"/>
    <w:rsid w:val="0047358A"/>
    <w:rsid w:val="004762FB"/>
    <w:rsid w:val="004772E3"/>
    <w:rsid w:val="004B0623"/>
    <w:rsid w:val="004C10AF"/>
    <w:rsid w:val="004E0DDF"/>
    <w:rsid w:val="004E4496"/>
    <w:rsid w:val="004F7413"/>
    <w:rsid w:val="00502281"/>
    <w:rsid w:val="005406A6"/>
    <w:rsid w:val="00552690"/>
    <w:rsid w:val="0056589E"/>
    <w:rsid w:val="00566D28"/>
    <w:rsid w:val="00584CBC"/>
    <w:rsid w:val="00596C21"/>
    <w:rsid w:val="005A0049"/>
    <w:rsid w:val="005A07BC"/>
    <w:rsid w:val="005A54F8"/>
    <w:rsid w:val="005B0CAF"/>
    <w:rsid w:val="005C25FB"/>
    <w:rsid w:val="005D410F"/>
    <w:rsid w:val="005D5821"/>
    <w:rsid w:val="005D6E16"/>
    <w:rsid w:val="005D7224"/>
    <w:rsid w:val="005E092C"/>
    <w:rsid w:val="005F17CD"/>
    <w:rsid w:val="005F31B3"/>
    <w:rsid w:val="00620CF7"/>
    <w:rsid w:val="00625132"/>
    <w:rsid w:val="0062524A"/>
    <w:rsid w:val="00630852"/>
    <w:rsid w:val="006311D0"/>
    <w:rsid w:val="00635292"/>
    <w:rsid w:val="00644784"/>
    <w:rsid w:val="00646B3B"/>
    <w:rsid w:val="00663682"/>
    <w:rsid w:val="00664373"/>
    <w:rsid w:val="00673781"/>
    <w:rsid w:val="00676146"/>
    <w:rsid w:val="006823E3"/>
    <w:rsid w:val="00682E94"/>
    <w:rsid w:val="006908C2"/>
    <w:rsid w:val="0069324D"/>
    <w:rsid w:val="00696169"/>
    <w:rsid w:val="006A39B5"/>
    <w:rsid w:val="006B3581"/>
    <w:rsid w:val="006D79A0"/>
    <w:rsid w:val="006E60A6"/>
    <w:rsid w:val="0070617D"/>
    <w:rsid w:val="00706FE4"/>
    <w:rsid w:val="00713BC3"/>
    <w:rsid w:val="007253C9"/>
    <w:rsid w:val="007348E6"/>
    <w:rsid w:val="0074005C"/>
    <w:rsid w:val="007535EE"/>
    <w:rsid w:val="00766453"/>
    <w:rsid w:val="0078082D"/>
    <w:rsid w:val="00783213"/>
    <w:rsid w:val="007841CA"/>
    <w:rsid w:val="007A3439"/>
    <w:rsid w:val="007A5991"/>
    <w:rsid w:val="007C4987"/>
    <w:rsid w:val="007C65F6"/>
    <w:rsid w:val="007C7E98"/>
    <w:rsid w:val="007D526A"/>
    <w:rsid w:val="0080068A"/>
    <w:rsid w:val="00806E12"/>
    <w:rsid w:val="00817F1B"/>
    <w:rsid w:val="00844FEF"/>
    <w:rsid w:val="00853941"/>
    <w:rsid w:val="008713B0"/>
    <w:rsid w:val="00872843"/>
    <w:rsid w:val="00874C39"/>
    <w:rsid w:val="008976C6"/>
    <w:rsid w:val="008A23C1"/>
    <w:rsid w:val="008B2EC6"/>
    <w:rsid w:val="008C245E"/>
    <w:rsid w:val="008C3FB7"/>
    <w:rsid w:val="008C4731"/>
    <w:rsid w:val="008C4CAA"/>
    <w:rsid w:val="008C62F4"/>
    <w:rsid w:val="008E0CB4"/>
    <w:rsid w:val="008E43AC"/>
    <w:rsid w:val="009134E9"/>
    <w:rsid w:val="0092696F"/>
    <w:rsid w:val="00966837"/>
    <w:rsid w:val="009678AA"/>
    <w:rsid w:val="009829E1"/>
    <w:rsid w:val="00986819"/>
    <w:rsid w:val="0099078A"/>
    <w:rsid w:val="00993866"/>
    <w:rsid w:val="009A574C"/>
    <w:rsid w:val="009B4E61"/>
    <w:rsid w:val="009C1F54"/>
    <w:rsid w:val="009D112A"/>
    <w:rsid w:val="009D3537"/>
    <w:rsid w:val="009D60BC"/>
    <w:rsid w:val="009E13AE"/>
    <w:rsid w:val="009E3A19"/>
    <w:rsid w:val="009F5E56"/>
    <w:rsid w:val="00A036A9"/>
    <w:rsid w:val="00A105F4"/>
    <w:rsid w:val="00A14078"/>
    <w:rsid w:val="00A3287B"/>
    <w:rsid w:val="00A4355A"/>
    <w:rsid w:val="00A84E3B"/>
    <w:rsid w:val="00A9647C"/>
    <w:rsid w:val="00AB1A8B"/>
    <w:rsid w:val="00AC0791"/>
    <w:rsid w:val="00AD30BF"/>
    <w:rsid w:val="00AD3BF0"/>
    <w:rsid w:val="00AD6B13"/>
    <w:rsid w:val="00AE0C99"/>
    <w:rsid w:val="00B06B7A"/>
    <w:rsid w:val="00B13884"/>
    <w:rsid w:val="00B2257C"/>
    <w:rsid w:val="00B466E4"/>
    <w:rsid w:val="00B50D51"/>
    <w:rsid w:val="00B532EC"/>
    <w:rsid w:val="00B53444"/>
    <w:rsid w:val="00B60BBE"/>
    <w:rsid w:val="00B64865"/>
    <w:rsid w:val="00B668B4"/>
    <w:rsid w:val="00B74605"/>
    <w:rsid w:val="00B8178E"/>
    <w:rsid w:val="00B87E86"/>
    <w:rsid w:val="00B932AA"/>
    <w:rsid w:val="00B9552F"/>
    <w:rsid w:val="00B95971"/>
    <w:rsid w:val="00BA1DAF"/>
    <w:rsid w:val="00BA47B3"/>
    <w:rsid w:val="00BB27AA"/>
    <w:rsid w:val="00BB5BA2"/>
    <w:rsid w:val="00BC5202"/>
    <w:rsid w:val="00BD0902"/>
    <w:rsid w:val="00BD7574"/>
    <w:rsid w:val="00BE133A"/>
    <w:rsid w:val="00BF1DA9"/>
    <w:rsid w:val="00BF254F"/>
    <w:rsid w:val="00BF3760"/>
    <w:rsid w:val="00C01C89"/>
    <w:rsid w:val="00C03D11"/>
    <w:rsid w:val="00C3688E"/>
    <w:rsid w:val="00C42B80"/>
    <w:rsid w:val="00C477F3"/>
    <w:rsid w:val="00C70C0B"/>
    <w:rsid w:val="00C81487"/>
    <w:rsid w:val="00C87204"/>
    <w:rsid w:val="00C9476A"/>
    <w:rsid w:val="00CA28FC"/>
    <w:rsid w:val="00CB1488"/>
    <w:rsid w:val="00CB18DF"/>
    <w:rsid w:val="00CB393D"/>
    <w:rsid w:val="00CB5CA7"/>
    <w:rsid w:val="00CB6943"/>
    <w:rsid w:val="00CC2C68"/>
    <w:rsid w:val="00CC37C8"/>
    <w:rsid w:val="00CC51D4"/>
    <w:rsid w:val="00CD12B6"/>
    <w:rsid w:val="00CD5E20"/>
    <w:rsid w:val="00CE304F"/>
    <w:rsid w:val="00CE3510"/>
    <w:rsid w:val="00CE4EFF"/>
    <w:rsid w:val="00CF0FFC"/>
    <w:rsid w:val="00CF4DE6"/>
    <w:rsid w:val="00CF58EC"/>
    <w:rsid w:val="00D0114F"/>
    <w:rsid w:val="00D02839"/>
    <w:rsid w:val="00D04AC4"/>
    <w:rsid w:val="00D21C63"/>
    <w:rsid w:val="00D25F90"/>
    <w:rsid w:val="00D40336"/>
    <w:rsid w:val="00D47EFD"/>
    <w:rsid w:val="00D52F12"/>
    <w:rsid w:val="00D5317C"/>
    <w:rsid w:val="00D54C79"/>
    <w:rsid w:val="00D56D7D"/>
    <w:rsid w:val="00D64D08"/>
    <w:rsid w:val="00D82A79"/>
    <w:rsid w:val="00D841D4"/>
    <w:rsid w:val="00D853E9"/>
    <w:rsid w:val="00D876E1"/>
    <w:rsid w:val="00D900E6"/>
    <w:rsid w:val="00DA209A"/>
    <w:rsid w:val="00DB545E"/>
    <w:rsid w:val="00DC44CE"/>
    <w:rsid w:val="00DE0C30"/>
    <w:rsid w:val="00DF4CD5"/>
    <w:rsid w:val="00E0136A"/>
    <w:rsid w:val="00E04517"/>
    <w:rsid w:val="00E0768F"/>
    <w:rsid w:val="00E24916"/>
    <w:rsid w:val="00E320A0"/>
    <w:rsid w:val="00E5197C"/>
    <w:rsid w:val="00E537DD"/>
    <w:rsid w:val="00E55CAA"/>
    <w:rsid w:val="00E57016"/>
    <w:rsid w:val="00E60B78"/>
    <w:rsid w:val="00E65140"/>
    <w:rsid w:val="00E655A2"/>
    <w:rsid w:val="00E71274"/>
    <w:rsid w:val="00E744D2"/>
    <w:rsid w:val="00E91722"/>
    <w:rsid w:val="00E9268D"/>
    <w:rsid w:val="00EA0949"/>
    <w:rsid w:val="00EA1CA1"/>
    <w:rsid w:val="00EA417A"/>
    <w:rsid w:val="00EA605D"/>
    <w:rsid w:val="00EB40F1"/>
    <w:rsid w:val="00EC0F13"/>
    <w:rsid w:val="00EC131C"/>
    <w:rsid w:val="00EC3875"/>
    <w:rsid w:val="00ED67F1"/>
    <w:rsid w:val="00ED7E82"/>
    <w:rsid w:val="00EE083F"/>
    <w:rsid w:val="00EE1DF4"/>
    <w:rsid w:val="00EF6752"/>
    <w:rsid w:val="00EF690C"/>
    <w:rsid w:val="00F00837"/>
    <w:rsid w:val="00F04C52"/>
    <w:rsid w:val="00F13BFF"/>
    <w:rsid w:val="00F17817"/>
    <w:rsid w:val="00F20F95"/>
    <w:rsid w:val="00F25CC7"/>
    <w:rsid w:val="00F25EBB"/>
    <w:rsid w:val="00F42212"/>
    <w:rsid w:val="00F432C2"/>
    <w:rsid w:val="00F53F4B"/>
    <w:rsid w:val="00F57846"/>
    <w:rsid w:val="00F60077"/>
    <w:rsid w:val="00F60A03"/>
    <w:rsid w:val="00F70554"/>
    <w:rsid w:val="00F74670"/>
    <w:rsid w:val="00F84D75"/>
    <w:rsid w:val="00F87B09"/>
    <w:rsid w:val="00FB3E5B"/>
    <w:rsid w:val="00FB7177"/>
    <w:rsid w:val="00FD04B3"/>
    <w:rsid w:val="00FD7D1A"/>
    <w:rsid w:val="00FE1349"/>
    <w:rsid w:val="00FE4591"/>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4E7AB3C0-4140-4FCC-BDAA-9E2B426D7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3AC"/>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3AC"/>
    <w:rPr>
      <w:color w:val="0000FF"/>
      <w:u w:val="single"/>
    </w:rPr>
  </w:style>
  <w:style w:type="paragraph" w:styleId="Footer">
    <w:name w:val="footer"/>
    <w:basedOn w:val="Normal"/>
    <w:link w:val="a"/>
    <w:uiPriority w:val="99"/>
    <w:unhideWhenUsed/>
    <w:rsid w:val="008E43AC"/>
    <w:pPr>
      <w:tabs>
        <w:tab w:val="center" w:pos="4677"/>
        <w:tab w:val="right" w:pos="9355"/>
      </w:tabs>
    </w:pPr>
  </w:style>
  <w:style w:type="character" w:customStyle="1" w:styleId="a">
    <w:name w:val="Нижний колонтитул Знак"/>
    <w:basedOn w:val="DefaultParagraphFont"/>
    <w:link w:val="Footer"/>
    <w:uiPriority w:val="99"/>
    <w:rsid w:val="008E43AC"/>
    <w:rPr>
      <w:rFonts w:ascii="Times New Roman" w:eastAsia="Times New Roman" w:hAnsi="Times New Roman" w:cs="Times New Roman"/>
      <w:sz w:val="24"/>
      <w:szCs w:val="24"/>
      <w:lang w:eastAsia="ru-RU"/>
    </w:rPr>
  </w:style>
  <w:style w:type="paragraph" w:styleId="Header">
    <w:name w:val="header"/>
    <w:basedOn w:val="Normal"/>
    <w:link w:val="a0"/>
    <w:uiPriority w:val="99"/>
    <w:unhideWhenUsed/>
    <w:rsid w:val="000763E7"/>
    <w:pPr>
      <w:tabs>
        <w:tab w:val="center" w:pos="4677"/>
        <w:tab w:val="right" w:pos="9355"/>
      </w:tabs>
    </w:pPr>
  </w:style>
  <w:style w:type="character" w:customStyle="1" w:styleId="a0">
    <w:name w:val="Верхний колонтитул Знак"/>
    <w:basedOn w:val="DefaultParagraphFont"/>
    <w:link w:val="Header"/>
    <w:uiPriority w:val="99"/>
    <w:rsid w:val="000763E7"/>
    <w:rPr>
      <w:rFonts w:ascii="Times New Roman" w:eastAsia="Times New Roman" w:hAnsi="Times New Roman" w:cs="Times New Roman"/>
      <w:sz w:val="24"/>
      <w:szCs w:val="24"/>
      <w:lang w:eastAsia="ru-RU"/>
    </w:rPr>
  </w:style>
  <w:style w:type="character" w:customStyle="1" w:styleId="dxebase1">
    <w:name w:val="dxebase1"/>
    <w:basedOn w:val="DefaultParagraphFont"/>
    <w:rsid w:val="00502281"/>
    <w:rPr>
      <w:rFonts w:ascii="Tahoma" w:hAnsi="Tahoma" w:cs="Tahoma" w:hint="default"/>
      <w:sz w:val="18"/>
      <w:szCs w:val="18"/>
    </w:rPr>
  </w:style>
  <w:style w:type="paragraph" w:styleId="BodyTextIndent">
    <w:name w:val="Body Text Indent"/>
    <w:basedOn w:val="Normal"/>
    <w:link w:val="a1"/>
    <w:unhideWhenUsed/>
    <w:rsid w:val="00D40336"/>
    <w:pPr>
      <w:ind w:firstLine="708"/>
    </w:pPr>
  </w:style>
  <w:style w:type="character" w:customStyle="1" w:styleId="a1">
    <w:name w:val="Основной текст с отступом Знак"/>
    <w:basedOn w:val="DefaultParagraphFont"/>
    <w:link w:val="BodyTextIndent"/>
    <w:rsid w:val="00D40336"/>
    <w:rPr>
      <w:rFonts w:ascii="Times New Roman" w:eastAsia="Times New Roman" w:hAnsi="Times New Roman" w:cs="Times New Roman"/>
      <w:sz w:val="24"/>
      <w:szCs w:val="24"/>
      <w:lang w:eastAsia="ru-RU"/>
    </w:rPr>
  </w:style>
  <w:style w:type="paragraph" w:customStyle="1" w:styleId="a2">
    <w:name w:val="Заголовок статьи"/>
    <w:basedOn w:val="Normal"/>
    <w:next w:val="Normal"/>
    <w:rsid w:val="00EA605D"/>
    <w:pPr>
      <w:autoSpaceDE w:val="0"/>
      <w:autoSpaceDN w:val="0"/>
      <w:adjustRightInd w:val="0"/>
      <w:ind w:left="1612" w:hanging="892"/>
      <w:jc w:val="both"/>
    </w:pPr>
    <w:rPr>
      <w:rFonts w:ascii="Arial" w:hAnsi="Arial"/>
      <w:sz w:val="22"/>
      <w:szCs w:val="22"/>
    </w:rPr>
  </w:style>
  <w:style w:type="paragraph" w:styleId="BodyText">
    <w:name w:val="Body Text"/>
    <w:basedOn w:val="Normal"/>
    <w:link w:val="a3"/>
    <w:uiPriority w:val="99"/>
    <w:semiHidden/>
    <w:unhideWhenUsed/>
    <w:rsid w:val="001C18BC"/>
    <w:pPr>
      <w:spacing w:after="120"/>
    </w:pPr>
  </w:style>
  <w:style w:type="character" w:customStyle="1" w:styleId="a3">
    <w:name w:val="Основной текст Знак"/>
    <w:basedOn w:val="DefaultParagraphFont"/>
    <w:link w:val="BodyText"/>
    <w:uiPriority w:val="99"/>
    <w:semiHidden/>
    <w:rsid w:val="001C18BC"/>
    <w:rPr>
      <w:rFonts w:ascii="Times New Roman" w:eastAsia="Times New Roman" w:hAnsi="Times New Roman" w:cs="Times New Roman"/>
      <w:sz w:val="24"/>
      <w:szCs w:val="24"/>
      <w:lang w:eastAsia="ru-RU"/>
    </w:rPr>
  </w:style>
  <w:style w:type="character" w:customStyle="1" w:styleId="a4">
    <w:name w:val="Гипертекстовая ссылка"/>
    <w:basedOn w:val="DefaultParagraphFont"/>
    <w:uiPriority w:val="99"/>
    <w:rsid w:val="0099078A"/>
    <w:rPr>
      <w:color w:val="106BBE"/>
    </w:rPr>
  </w:style>
  <w:style w:type="paragraph" w:styleId="BalloonText">
    <w:name w:val="Balloon Text"/>
    <w:basedOn w:val="Normal"/>
    <w:link w:val="a5"/>
    <w:uiPriority w:val="99"/>
    <w:semiHidden/>
    <w:unhideWhenUsed/>
    <w:rsid w:val="00D02839"/>
    <w:rPr>
      <w:rFonts w:ascii="Segoe UI" w:hAnsi="Segoe UI" w:cs="Segoe UI"/>
      <w:sz w:val="18"/>
      <w:szCs w:val="18"/>
    </w:rPr>
  </w:style>
  <w:style w:type="character" w:customStyle="1" w:styleId="a5">
    <w:name w:val="Текст выноски Знак"/>
    <w:basedOn w:val="DefaultParagraphFont"/>
    <w:link w:val="BalloonText"/>
    <w:uiPriority w:val="99"/>
    <w:semiHidden/>
    <w:rsid w:val="00D02839"/>
    <w:rPr>
      <w:rFonts w:ascii="Segoe UI" w:eastAsia="Times New Roman" w:hAnsi="Segoe UI" w:cs="Segoe UI"/>
      <w:sz w:val="18"/>
      <w:szCs w:val="18"/>
      <w:lang w:eastAsia="ru-RU"/>
    </w:rPr>
  </w:style>
  <w:style w:type="character" w:customStyle="1" w:styleId="label2">
    <w:name w:val="label2"/>
    <w:rsid w:val="00F20F95"/>
  </w:style>
  <w:style w:type="character" w:customStyle="1" w:styleId="label">
    <w:name w:val="label"/>
    <w:basedOn w:val="DefaultParagraphFont"/>
    <w:rsid w:val="00F20F95"/>
  </w:style>
  <w:style w:type="paragraph" w:styleId="BodyTextIndent2">
    <w:name w:val="Body Text Indent 2"/>
    <w:basedOn w:val="Normal"/>
    <w:link w:val="2"/>
    <w:uiPriority w:val="99"/>
    <w:semiHidden/>
    <w:unhideWhenUsed/>
    <w:rsid w:val="00310D0B"/>
    <w:pPr>
      <w:spacing w:after="120" w:line="480" w:lineRule="auto"/>
      <w:ind w:left="283"/>
    </w:pPr>
  </w:style>
  <w:style w:type="character" w:customStyle="1" w:styleId="2">
    <w:name w:val="Основной текст с отступом 2 Знак"/>
    <w:basedOn w:val="DefaultParagraphFont"/>
    <w:link w:val="BodyTextIndent2"/>
    <w:uiPriority w:val="99"/>
    <w:semiHidden/>
    <w:rsid w:val="00310D0B"/>
    <w:rPr>
      <w:rFonts w:ascii="Times New Roman" w:eastAsia="Times New Roman" w:hAnsi="Times New Roman" w:cs="Times New Roman"/>
      <w:sz w:val="24"/>
      <w:szCs w:val="24"/>
      <w:lang w:eastAsia="ru-RU"/>
    </w:rPr>
  </w:style>
  <w:style w:type="paragraph" w:styleId="BodyTextIndent3">
    <w:name w:val="Body Text Indent 3"/>
    <w:basedOn w:val="Normal"/>
    <w:link w:val="3"/>
    <w:uiPriority w:val="99"/>
    <w:semiHidden/>
    <w:unhideWhenUsed/>
    <w:rsid w:val="00310D0B"/>
    <w:pPr>
      <w:spacing w:after="120"/>
      <w:ind w:left="283"/>
    </w:pPr>
    <w:rPr>
      <w:sz w:val="16"/>
      <w:szCs w:val="16"/>
    </w:rPr>
  </w:style>
  <w:style w:type="character" w:customStyle="1" w:styleId="3">
    <w:name w:val="Основной текст с отступом 3 Знак"/>
    <w:basedOn w:val="DefaultParagraphFont"/>
    <w:link w:val="BodyTextIndent3"/>
    <w:uiPriority w:val="99"/>
    <w:semiHidden/>
    <w:rsid w:val="00310D0B"/>
    <w:rPr>
      <w:rFonts w:ascii="Times New Roman" w:eastAsia="Times New Roman" w:hAnsi="Times New Roman" w:cs="Times New Roman"/>
      <w:sz w:val="16"/>
      <w:szCs w:val="16"/>
      <w:lang w:eastAsia="ru-RU"/>
    </w:rPr>
  </w:style>
  <w:style w:type="paragraph" w:styleId="Title">
    <w:name w:val="Title"/>
    <w:basedOn w:val="Normal"/>
    <w:next w:val="Normal"/>
    <w:link w:val="a6"/>
    <w:uiPriority w:val="10"/>
    <w:qFormat/>
    <w:rsid w:val="00462DC5"/>
    <w:pPr>
      <w:tabs>
        <w:tab w:val="left" w:pos="7797"/>
      </w:tabs>
      <w:jc w:val="center"/>
    </w:pPr>
    <w:rPr>
      <w:rFonts w:eastAsiaTheme="minorEastAsia"/>
      <w:sz w:val="27"/>
      <w:szCs w:val="27"/>
    </w:rPr>
  </w:style>
  <w:style w:type="character" w:customStyle="1" w:styleId="a6">
    <w:name w:val="Название Знак"/>
    <w:basedOn w:val="DefaultParagraphFont"/>
    <w:link w:val="Title"/>
    <w:uiPriority w:val="10"/>
    <w:rsid w:val="00462DC5"/>
    <w:rPr>
      <w:rFonts w:ascii="Times New Roman" w:hAnsi="Times New Roman" w:eastAsiaTheme="minorEastAsia" w:cs="Times New Roman"/>
      <w:sz w:val="27"/>
      <w:szCs w:val="27"/>
      <w:lang w:eastAsia="ru-RU"/>
    </w:rPr>
  </w:style>
  <w:style w:type="paragraph" w:styleId="BodyText2">
    <w:name w:val="Body Text 2"/>
    <w:basedOn w:val="Normal"/>
    <w:link w:val="20"/>
    <w:uiPriority w:val="99"/>
    <w:semiHidden/>
    <w:unhideWhenUsed/>
    <w:rsid w:val="00D876E1"/>
    <w:pPr>
      <w:spacing w:after="120" w:line="480" w:lineRule="auto"/>
    </w:pPr>
  </w:style>
  <w:style w:type="character" w:customStyle="1" w:styleId="20">
    <w:name w:val="Основной текст 2 Знак"/>
    <w:basedOn w:val="DefaultParagraphFont"/>
    <w:link w:val="BodyText2"/>
    <w:uiPriority w:val="99"/>
    <w:semiHidden/>
    <w:rsid w:val="00D876E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EF981-049A-4640-BE0C-47EB3A5DD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